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722" w:rsidRPr="00335C55" w:rsidRDefault="00062F55" w:rsidP="00062F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5C55">
        <w:rPr>
          <w:rFonts w:ascii="Times New Roman" w:eastAsia="Calibri" w:hAnsi="Times New Roman" w:cs="Times New Roman"/>
          <w:b/>
          <w:sz w:val="28"/>
          <w:szCs w:val="28"/>
        </w:rPr>
        <w:t xml:space="preserve">Основные показатели деятельности </w:t>
      </w:r>
    </w:p>
    <w:p w:rsidR="00A24663" w:rsidRPr="00335C55" w:rsidRDefault="00FA661A" w:rsidP="00062F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5C55">
        <w:rPr>
          <w:rFonts w:ascii="Times New Roman" w:eastAsia="Calibri" w:hAnsi="Times New Roman" w:cs="Times New Roman"/>
          <w:b/>
          <w:sz w:val="28"/>
          <w:szCs w:val="28"/>
        </w:rPr>
        <w:t xml:space="preserve">Контрольно-счетной палаты Краснодарского края за </w:t>
      </w:r>
      <w:r w:rsidR="00942180" w:rsidRPr="00335C55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D9549A" w:rsidRPr="00335C55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0023BE" w:rsidRPr="00335C55">
        <w:rPr>
          <w:rFonts w:ascii="Times New Roman" w:eastAsia="Calibri" w:hAnsi="Times New Roman" w:cs="Times New Roman"/>
          <w:b/>
          <w:sz w:val="28"/>
          <w:szCs w:val="28"/>
        </w:rPr>
        <w:t>–202</w:t>
      </w:r>
      <w:r w:rsidR="00D9549A" w:rsidRPr="00335C55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942180" w:rsidRPr="00335C55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  <w:r w:rsidR="00FB2533" w:rsidRPr="00335C55">
        <w:rPr>
          <w:rFonts w:ascii="Times New Roman" w:eastAsia="Calibri" w:hAnsi="Times New Roman" w:cs="Times New Roman"/>
          <w:b/>
          <w:sz w:val="28"/>
          <w:szCs w:val="28"/>
        </w:rPr>
        <w:t>ы</w:t>
      </w:r>
    </w:p>
    <w:p w:rsidR="000362E1" w:rsidRPr="00335C55" w:rsidRDefault="000362E1" w:rsidP="00062F55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</w:rPr>
      </w:pPr>
    </w:p>
    <w:tbl>
      <w:tblPr>
        <w:tblStyle w:val="-1"/>
        <w:tblW w:w="9639" w:type="dxa"/>
        <w:tblInd w:w="108" w:type="dxa"/>
        <w:tblLayout w:type="fixed"/>
        <w:tblLook w:val="01E0"/>
      </w:tblPr>
      <w:tblGrid>
        <w:gridCol w:w="709"/>
        <w:gridCol w:w="5528"/>
        <w:gridCol w:w="1134"/>
        <w:gridCol w:w="1134"/>
        <w:gridCol w:w="1134"/>
      </w:tblGrid>
      <w:tr w:rsidR="00364F6E" w:rsidRPr="00416EBB" w:rsidTr="00970BA5">
        <w:trPr>
          <w:cnfStyle w:val="100000000000"/>
          <w:trHeight w:val="261"/>
          <w:tblHeader/>
        </w:trPr>
        <w:tc>
          <w:tcPr>
            <w:cnfStyle w:val="001000000000"/>
            <w:tcW w:w="709" w:type="dxa"/>
            <w:vMerge w:val="restart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000099"/>
            <w:vAlign w:val="center"/>
          </w:tcPr>
          <w:p w:rsidR="00364F6E" w:rsidRPr="00416EBB" w:rsidRDefault="00364F6E" w:rsidP="00416E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64F6E" w:rsidRPr="00416EBB" w:rsidRDefault="00364F6E" w:rsidP="00416E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cnfStyle w:val="000010000000"/>
            <w:tcW w:w="5528" w:type="dxa"/>
            <w:vMerge w:val="restart"/>
            <w:tcBorders>
              <w:bottom w:val="single" w:sz="8" w:space="0" w:color="4F81BD" w:themeColor="accent1"/>
            </w:tcBorders>
            <w:shd w:val="clear" w:color="auto" w:fill="000099"/>
            <w:vAlign w:val="center"/>
          </w:tcPr>
          <w:p w:rsidR="00364F6E" w:rsidRPr="00416EBB" w:rsidRDefault="00364F6E" w:rsidP="00416EB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cnfStyle w:val="000100000000"/>
            <w:tcW w:w="3402" w:type="dxa"/>
            <w:gridSpan w:val="3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000099"/>
            <w:vAlign w:val="center"/>
          </w:tcPr>
          <w:p w:rsidR="00364F6E" w:rsidRPr="00416EBB" w:rsidRDefault="00364F6E" w:rsidP="00416EB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364F6E" w:rsidRPr="00416EBB" w:rsidTr="00970BA5">
        <w:trPr>
          <w:cnfStyle w:val="100000000000"/>
          <w:tblHeader/>
        </w:trPr>
        <w:tc>
          <w:tcPr>
            <w:cnfStyle w:val="001000000000"/>
            <w:tcW w:w="709" w:type="dxa"/>
            <w:vMerge/>
            <w:tcBorders>
              <w:right w:val="single" w:sz="8" w:space="0" w:color="4F81BD" w:themeColor="accent1"/>
            </w:tcBorders>
            <w:shd w:val="clear" w:color="auto" w:fill="000099"/>
            <w:vAlign w:val="center"/>
          </w:tcPr>
          <w:p w:rsidR="00364F6E" w:rsidRPr="00416EBB" w:rsidRDefault="00364F6E" w:rsidP="00416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cnfStyle w:val="000010000000"/>
            <w:tcW w:w="5528" w:type="dxa"/>
            <w:vMerge/>
            <w:shd w:val="clear" w:color="auto" w:fill="000099"/>
            <w:vAlign w:val="center"/>
          </w:tcPr>
          <w:p w:rsidR="00364F6E" w:rsidRPr="00416EBB" w:rsidRDefault="00364F6E" w:rsidP="00416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000099"/>
            <w:vAlign w:val="center"/>
          </w:tcPr>
          <w:p w:rsidR="00364F6E" w:rsidRPr="00416EBB" w:rsidRDefault="00364F6E" w:rsidP="00416EBB">
            <w:pPr>
              <w:ind w:left="-57" w:right="-57"/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cnfStyle w:val="000010000000"/>
            <w:tcW w:w="1134" w:type="dxa"/>
            <w:shd w:val="clear" w:color="auto" w:fill="000099"/>
            <w:vAlign w:val="center"/>
          </w:tcPr>
          <w:p w:rsidR="00364F6E" w:rsidRPr="00416EBB" w:rsidRDefault="00364F6E" w:rsidP="00416EB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0023BE" w:rsidRP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cnfStyle w:val="000100000000"/>
            <w:tcW w:w="1134" w:type="dxa"/>
            <w:tcBorders>
              <w:left w:val="single" w:sz="8" w:space="0" w:color="4F81BD" w:themeColor="accent1"/>
            </w:tcBorders>
            <w:shd w:val="clear" w:color="auto" w:fill="000099"/>
            <w:vAlign w:val="center"/>
          </w:tcPr>
          <w:p w:rsidR="00364F6E" w:rsidRPr="00416EBB" w:rsidRDefault="00364F6E" w:rsidP="00416EB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1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Проведено контрольных и экспертно-аналитических мероприятий всего,</w:t>
            </w:r>
          </w:p>
          <w:p w:rsidR="00416EBB" w:rsidRPr="00416EBB" w:rsidRDefault="00416EBB" w:rsidP="00335C55">
            <w:pPr>
              <w:ind w:firstLine="31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135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F44085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98</w:t>
            </w:r>
          </w:p>
        </w:tc>
      </w:tr>
      <w:tr w:rsidR="00416EBB" w:rsidRPr="00416EBB" w:rsidTr="00335C55">
        <w:trPr>
          <w:trHeight w:val="141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ind w:left="283" w:firstLine="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контрольных мероприятий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4C32B2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29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ind w:left="283" w:firstLine="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экспертно-аналитических мероприятий </w:t>
            </w:r>
          </w:p>
          <w:p w:rsidR="00335C55" w:rsidRDefault="00416EBB" w:rsidP="00335C55">
            <w:pPr>
              <w:ind w:left="283" w:firstLine="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(за исключением экспертиз проектов </w:t>
            </w:r>
            <w:proofErr w:type="gramEnd"/>
          </w:p>
          <w:p w:rsidR="00335C55" w:rsidRDefault="00416EBB" w:rsidP="00335C55">
            <w:pPr>
              <w:ind w:left="283" w:firstLine="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законодательных и иных нормативных </w:t>
            </w:r>
          </w:p>
          <w:p w:rsidR="00416EBB" w:rsidRPr="00416EBB" w:rsidRDefault="00416EBB" w:rsidP="00335C55">
            <w:pPr>
              <w:ind w:left="283" w:firstLine="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</w:t>
            </w:r>
            <w:r w:rsidR="00335C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вых актов)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4C32B2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69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проведенных экспертиз проектов </w:t>
            </w:r>
          </w:p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законодательных и иных нормативных </w:t>
            </w:r>
          </w:p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правовых актов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110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130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5C3840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146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объектов проведенных контрольных и экспертно-аналитических мероприятий, всего,</w:t>
            </w:r>
          </w:p>
          <w:p w:rsidR="00416EBB" w:rsidRPr="00416EBB" w:rsidRDefault="00416EBB" w:rsidP="00335C55">
            <w:pPr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824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1 202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5C3840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1 540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ind w:left="283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объектов контрольных мероприятий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360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602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5C3840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334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ind w:left="283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объектов экспертно-аналитических </w:t>
            </w:r>
          </w:p>
          <w:p w:rsidR="00416EBB" w:rsidRPr="00416EBB" w:rsidRDefault="00416EBB" w:rsidP="00335C55">
            <w:pPr>
              <w:ind w:left="283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464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5C3840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1 206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Проведено совместных и параллельных </w:t>
            </w:r>
          </w:p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контрольных и экспертно-аналитических </w:t>
            </w:r>
          </w:p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мероприятий всего,</w:t>
            </w:r>
          </w:p>
          <w:p w:rsidR="00416EBB" w:rsidRPr="00416EBB" w:rsidRDefault="00416EBB" w:rsidP="00335C55">
            <w:pPr>
              <w:ind w:firstLine="31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687BB2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ind w:left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 Счетной палатой Российской Федерации 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cnfStyle w:val="000100000000"/>
            <w:tcW w:w="1134" w:type="dxa"/>
            <w:vAlign w:val="center"/>
          </w:tcPr>
          <w:p w:rsidR="00687BB2" w:rsidRPr="00416EBB" w:rsidRDefault="00687BB2" w:rsidP="00687BB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ind w:left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контрольно-счетными органами субъектов Российской Федерации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687BB2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ind w:left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 контрольно-счетными органами </w:t>
            </w:r>
          </w:p>
          <w:p w:rsidR="00416EBB" w:rsidRPr="00416EBB" w:rsidRDefault="00416EBB" w:rsidP="00335C55">
            <w:pPr>
              <w:ind w:left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муниципальных образований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687BB2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 выявлено нарушений в ходе осуществления внешнего государственного финансового контроля (млн рублей/количество),</w:t>
            </w:r>
          </w:p>
          <w:p w:rsidR="00416EBB" w:rsidRPr="00416EBB" w:rsidRDefault="00416EBB" w:rsidP="00335C55">
            <w:pPr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  <w:r w:rsidR="00970B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672,6</w:t>
            </w:r>
          </w:p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6C6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970B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7 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873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  <w:r w:rsidR="00970B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605,1</w:t>
            </w:r>
          </w:p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6C6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970B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10 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775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687BB2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28 635,5 /</w:t>
            </w:r>
            <w:r w:rsidR="006C6C39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19 877</w:t>
            </w:r>
          </w:p>
        </w:tc>
      </w:tr>
      <w:tr w:rsidR="00416EBB" w:rsidRPr="00416EBB" w:rsidTr="00335C55">
        <w:trPr>
          <w:cnfStyle w:val="000000100000"/>
          <w:trHeight w:val="407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5.1.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ind w:left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нарушения при формировании и исполнении бюджетов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14 036,0</w:t>
            </w:r>
          </w:p>
          <w:p w:rsidR="00416EBB" w:rsidRPr="00416EBB" w:rsidRDefault="00970BA5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6C6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2 495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25 773,7</w:t>
            </w:r>
          </w:p>
          <w:p w:rsidR="00416EBB" w:rsidRPr="00416EBB" w:rsidRDefault="00970BA5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6C6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4 946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EF71D6" w:rsidP="00DA17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23 227,1 /</w:t>
            </w:r>
            <w:r w:rsidR="006C6C39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11 807</w:t>
            </w:r>
          </w:p>
        </w:tc>
      </w:tr>
      <w:tr w:rsidR="00416EBB" w:rsidRPr="00416EBB" w:rsidTr="00335C55">
        <w:trPr>
          <w:trHeight w:val="659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5.2.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ind w:left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нарушения ведения бухгалтерского учета, </w:t>
            </w:r>
          </w:p>
          <w:p w:rsidR="00416EBB" w:rsidRPr="00416EBB" w:rsidRDefault="00416EBB" w:rsidP="00335C55">
            <w:pPr>
              <w:ind w:left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составления и представления бухгалтерской (финансовой) отчетности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3 570,9</w:t>
            </w:r>
          </w:p>
          <w:p w:rsidR="00416EBB" w:rsidRPr="00416EBB" w:rsidRDefault="00970BA5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6C6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1 163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970BA5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4 402,3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/</w:t>
            </w:r>
            <w:r w:rsidR="006C6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1 813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EF71D6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3 946,1 /</w:t>
            </w:r>
            <w:r w:rsidR="006C6C39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1 999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5.3.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ind w:left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нарушения в сфере управления и распоряжения государственной (муниципальной) </w:t>
            </w:r>
          </w:p>
          <w:p w:rsidR="00416EBB" w:rsidRPr="00416EBB" w:rsidRDefault="00416EBB" w:rsidP="00335C55">
            <w:pPr>
              <w:ind w:left="2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собственностью</w:t>
            </w:r>
          </w:p>
        </w:tc>
        <w:tc>
          <w:tcPr>
            <w:tcW w:w="1134" w:type="dxa"/>
            <w:vAlign w:val="center"/>
          </w:tcPr>
          <w:p w:rsidR="00970BA5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13,8</w:t>
            </w:r>
          </w:p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6C6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</w:t>
            </w:r>
          </w:p>
        </w:tc>
        <w:tc>
          <w:tcPr>
            <w:cnfStyle w:val="000010000000"/>
            <w:tcW w:w="1134" w:type="dxa"/>
            <w:vAlign w:val="center"/>
          </w:tcPr>
          <w:p w:rsidR="00970BA5" w:rsidRDefault="00970BA5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61,9</w:t>
            </w:r>
          </w:p>
          <w:p w:rsidR="00416EBB" w:rsidRPr="00416EBB" w:rsidRDefault="00970BA5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6C6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6C6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908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Default="006C6C39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6,9</w:t>
            </w:r>
          </w:p>
          <w:p w:rsidR="006C6C39" w:rsidRPr="00416EBB" w:rsidRDefault="006C6C39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/ 3 483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tcBorders>
              <w:top w:val="nil"/>
            </w:tcBorders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5.4.</w:t>
            </w:r>
          </w:p>
        </w:tc>
        <w:tc>
          <w:tcPr>
            <w:cnfStyle w:val="000010000000"/>
            <w:tcW w:w="5528" w:type="dxa"/>
            <w:tcBorders>
              <w:top w:val="nil"/>
            </w:tcBorders>
            <w:vAlign w:val="center"/>
          </w:tcPr>
          <w:p w:rsidR="00416EBB" w:rsidRPr="00416EBB" w:rsidRDefault="00416EBB" w:rsidP="00335C55">
            <w:pPr>
              <w:ind w:left="247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нарушения при осуществлении государственных (муниципальных) закупок и закупок отдельными видами юридических лиц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959,8</w:t>
            </w:r>
          </w:p>
          <w:p w:rsidR="00416EBB" w:rsidRPr="00416EBB" w:rsidRDefault="00970BA5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3 981</w:t>
            </w:r>
          </w:p>
        </w:tc>
        <w:tc>
          <w:tcPr>
            <w:cnfStyle w:val="000010000000"/>
            <w:tcW w:w="1134" w:type="dxa"/>
            <w:tcBorders>
              <w:top w:val="nil"/>
            </w:tcBorders>
            <w:vAlign w:val="center"/>
          </w:tcPr>
          <w:p w:rsidR="00416EBB" w:rsidRPr="00416EBB" w:rsidRDefault="00970BA5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342,1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/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1 021</w:t>
            </w:r>
          </w:p>
        </w:tc>
        <w:tc>
          <w:tcPr>
            <w:cnfStyle w:val="000100000000"/>
            <w:tcW w:w="1134" w:type="dxa"/>
            <w:tcBorders>
              <w:top w:val="nil"/>
            </w:tcBorders>
            <w:vAlign w:val="center"/>
          </w:tcPr>
          <w:p w:rsidR="00416EBB" w:rsidRDefault="0057329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1 259,9</w:t>
            </w:r>
          </w:p>
          <w:p w:rsidR="0057329B" w:rsidRPr="00416EBB" w:rsidRDefault="0057329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/ 2 084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5.5.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ind w:left="247" w:firstLine="1"/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416EBB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нарушения в сфере деятельности государственных корпораций, государственных компаний, </w:t>
            </w:r>
          </w:p>
          <w:p w:rsidR="00335C55" w:rsidRDefault="00416EBB" w:rsidP="00335C55">
            <w:pPr>
              <w:ind w:left="247" w:firstLine="1"/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416EBB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организаций с участием Российской Федерации в их уставных (складочных) капиталах и иных </w:t>
            </w:r>
          </w:p>
          <w:p w:rsidR="00335C55" w:rsidRDefault="00416EBB" w:rsidP="00335C55">
            <w:pPr>
              <w:ind w:left="247" w:firstLine="1"/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</w:pPr>
            <w:r w:rsidRPr="00416EBB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организаций, в том числе при использовании ими </w:t>
            </w:r>
            <w:r w:rsidRPr="00416EBB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lastRenderedPageBreak/>
              <w:t xml:space="preserve">имущества, находящегося в </w:t>
            </w:r>
            <w:proofErr w:type="gramStart"/>
            <w:r w:rsidRPr="00416EBB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государственной</w:t>
            </w:r>
            <w:proofErr w:type="gramEnd"/>
            <w:r w:rsidRPr="00416EBB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</w:p>
          <w:p w:rsidR="00416EBB" w:rsidRPr="00416EBB" w:rsidRDefault="00416EBB" w:rsidP="00335C55">
            <w:pPr>
              <w:ind w:left="247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(муниципальной) собственности</w:t>
            </w:r>
          </w:p>
        </w:tc>
        <w:tc>
          <w:tcPr>
            <w:tcW w:w="1134" w:type="dxa"/>
            <w:vAlign w:val="center"/>
          </w:tcPr>
          <w:p w:rsidR="00416EBB" w:rsidRPr="00416EBB" w:rsidRDefault="00970BA5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7,6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970BA5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B611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B611C5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0,0 / 0</w:t>
            </w:r>
          </w:p>
        </w:tc>
      </w:tr>
      <w:tr w:rsidR="00416EBB" w:rsidRPr="00416EBB" w:rsidTr="00335C55">
        <w:trPr>
          <w:trHeight w:val="151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5.6.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ind w:firstLine="24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нарушения</w:t>
            </w:r>
          </w:p>
        </w:tc>
        <w:tc>
          <w:tcPr>
            <w:tcW w:w="1134" w:type="dxa"/>
            <w:vAlign w:val="center"/>
          </w:tcPr>
          <w:p w:rsidR="00416EBB" w:rsidRPr="00416EBB" w:rsidRDefault="00970BA5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B611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970BA5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B611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B611C5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0,0 / 3</w:t>
            </w:r>
          </w:p>
        </w:tc>
      </w:tr>
      <w:tr w:rsidR="00416EBB" w:rsidRPr="00416EBB" w:rsidTr="00335C55">
        <w:trPr>
          <w:cnfStyle w:val="000000100000"/>
          <w:trHeight w:val="114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5.7.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ind w:left="317" w:hanging="6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>нецелевое использование бюджетных средств</w:t>
            </w:r>
          </w:p>
        </w:tc>
        <w:tc>
          <w:tcPr>
            <w:tcW w:w="1134" w:type="dxa"/>
            <w:vAlign w:val="center"/>
          </w:tcPr>
          <w:p w:rsidR="00416EBB" w:rsidRPr="00416EBB" w:rsidRDefault="00970BA5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84,5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970BA5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25,1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7C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16EBB"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C372B7" w:rsidP="00C372B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195,4/ 501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Выявлено неэффективное использование </w:t>
            </w:r>
          </w:p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государственных (муниципальных) средств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(млн</w:t>
            </w:r>
            <w:r w:rsidR="003831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рублей)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1 759,5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811,1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E448A6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2 061,7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Устранено выявленных нарушений (млн</w:t>
            </w:r>
            <w:r w:rsidR="003831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рублей), </w:t>
            </w:r>
          </w:p>
          <w:p w:rsidR="00416EBB" w:rsidRPr="00416EBB" w:rsidRDefault="00416EBB" w:rsidP="00335C55">
            <w:pPr>
              <w:ind w:firstLine="24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4 050,4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7 980,9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E448A6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4 087,7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7.1.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ind w:left="2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 возврат сре</w:t>
            </w: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дств в б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юджеты всех уровней бюджетной системы Российской </w:t>
            </w:r>
          </w:p>
          <w:p w:rsidR="00416EBB" w:rsidRPr="00416EBB" w:rsidRDefault="00416EBB" w:rsidP="00335C55">
            <w:pPr>
              <w:ind w:left="2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рации </w:t>
            </w:r>
            <w:r w:rsidR="00335C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(млн</w:t>
            </w:r>
            <w:r w:rsidR="003831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рублей)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347,2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511,7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E448A6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395,6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Внесено представлений всего,</w:t>
            </w:r>
          </w:p>
          <w:p w:rsidR="00416EBB" w:rsidRPr="00416EBB" w:rsidRDefault="00416EBB" w:rsidP="00335C55">
            <w:pPr>
              <w:ind w:firstLine="23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178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250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3831F1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264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8.1.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выполненных представлений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137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3831F1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143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Направлено предписаний всего,</w:t>
            </w:r>
          </w:p>
          <w:p w:rsidR="00416EBB" w:rsidRPr="00416EBB" w:rsidRDefault="00416EBB" w:rsidP="00335C55">
            <w:pPr>
              <w:ind w:firstLine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3831F1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9.1.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ind w:left="2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предписаний, выполненных </w:t>
            </w: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416EBB" w:rsidRPr="00416EBB" w:rsidRDefault="00416EBB" w:rsidP="00335C55">
            <w:pPr>
              <w:ind w:left="2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установленные сроки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3831F1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9.2.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ind w:left="2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предписаний, сроки выполнения </w:t>
            </w:r>
          </w:p>
          <w:p w:rsidR="00416EBB" w:rsidRPr="00416EBB" w:rsidRDefault="00416EBB" w:rsidP="00335C55">
            <w:pPr>
              <w:ind w:left="2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которых не наступили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3831F1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9.3.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ind w:left="2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предписаний, не выполненных и </w:t>
            </w:r>
          </w:p>
          <w:p w:rsidR="00416EBB" w:rsidRPr="00416EBB" w:rsidRDefault="00416EBB" w:rsidP="00335C55">
            <w:pPr>
              <w:ind w:left="2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выполненных не полностью 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3831F1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6EBB" w:rsidRPr="00416EBB" w:rsidTr="00335C55">
        <w:trPr>
          <w:cnfStyle w:val="000000100000"/>
          <w:trHeight w:val="382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направленных уведомлений о </w:t>
            </w:r>
          </w:p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применении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бюджетных мер принуждения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3831F1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spacing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Взыскано сумм в бесспорном порядке, </w:t>
            </w:r>
          </w:p>
          <w:p w:rsidR="00335C55" w:rsidRDefault="00416EBB" w:rsidP="00335C55">
            <w:pPr>
              <w:spacing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приостановлено (сокращено) предоставление </w:t>
            </w:r>
          </w:p>
          <w:p w:rsidR="00335C55" w:rsidRDefault="00416EBB" w:rsidP="00335C55">
            <w:pPr>
              <w:spacing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межбюджетных трансфертов по результатам </w:t>
            </w:r>
          </w:p>
          <w:p w:rsidR="00335C55" w:rsidRDefault="00416EBB" w:rsidP="00335C55">
            <w:pPr>
              <w:spacing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рассмотрения уведомлений о</w:t>
            </w:r>
            <w:r w:rsidR="00335C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применении </w:t>
            </w:r>
          </w:p>
          <w:p w:rsidR="00416EBB" w:rsidRPr="00416EBB" w:rsidRDefault="00416EBB" w:rsidP="00335C55">
            <w:pPr>
              <w:spacing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бюджетных мер принуждения) </w:t>
            </w:r>
            <w:r w:rsidR="00335C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(млн</w:t>
            </w:r>
            <w:r w:rsidR="004162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335C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рублей)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45,5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3831F1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1,7</w:t>
            </w:r>
          </w:p>
        </w:tc>
      </w:tr>
      <w:tr w:rsidR="00416EBB" w:rsidRPr="00416EBB" w:rsidTr="003831F1">
        <w:trPr>
          <w:cnfStyle w:val="000000100000"/>
        </w:trPr>
        <w:tc>
          <w:tcPr>
            <w:cnfStyle w:val="001000000000"/>
            <w:tcW w:w="709" w:type="dxa"/>
            <w:tcBorders>
              <w:bottom w:val="single" w:sz="4" w:space="0" w:color="auto"/>
            </w:tcBorders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</w:t>
            </w:r>
          </w:p>
        </w:tc>
        <w:tc>
          <w:tcPr>
            <w:cnfStyle w:val="000010000000"/>
            <w:tcW w:w="5528" w:type="dxa"/>
            <w:tcBorders>
              <w:bottom w:val="single" w:sz="4" w:space="0" w:color="auto"/>
            </w:tcBorders>
            <w:vAlign w:val="center"/>
          </w:tcPr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Направлено информационных писем в органы </w:t>
            </w:r>
          </w:p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исполнительной власти субъекта Российской </w:t>
            </w:r>
          </w:p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Федерации, органы местного самоуправления и объекты контроля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</w:t>
            </w:r>
          </w:p>
        </w:tc>
        <w:tc>
          <w:tcPr>
            <w:cnfStyle w:val="000010000000"/>
            <w:tcW w:w="1134" w:type="dxa"/>
            <w:tcBorders>
              <w:bottom w:val="single" w:sz="4" w:space="0" w:color="auto"/>
            </w:tcBorders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369</w:t>
            </w:r>
          </w:p>
        </w:tc>
        <w:tc>
          <w:tcPr>
            <w:cnfStyle w:val="000100000000"/>
            <w:tcW w:w="1134" w:type="dxa"/>
            <w:tcBorders>
              <w:bottom w:val="single" w:sz="4" w:space="0" w:color="auto"/>
            </w:tcBorders>
            <w:vAlign w:val="center"/>
          </w:tcPr>
          <w:p w:rsidR="00416EBB" w:rsidRPr="00416EBB" w:rsidRDefault="00416228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508</w:t>
            </w:r>
          </w:p>
        </w:tc>
      </w:tr>
      <w:tr w:rsidR="00416EBB" w:rsidRPr="00416EBB" w:rsidTr="003831F1">
        <w:tc>
          <w:tcPr>
            <w:cnfStyle w:val="001000000000"/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</w:t>
            </w:r>
          </w:p>
        </w:tc>
        <w:tc>
          <w:tcPr>
            <w:cnfStyle w:val="000010000000"/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материалов, направленных в органы прокуратуры и иные правоохранительные органы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cnfStyle w:val="00001000000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</w:t>
            </w:r>
          </w:p>
        </w:tc>
        <w:tc>
          <w:tcPr>
            <w:cnfStyle w:val="00010000000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EBB" w:rsidRPr="00416EBB" w:rsidRDefault="00416228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85</w:t>
            </w:r>
          </w:p>
        </w:tc>
      </w:tr>
      <w:tr w:rsidR="00416EBB" w:rsidRPr="00416EBB" w:rsidTr="003831F1">
        <w:trPr>
          <w:cnfStyle w:val="000000100000"/>
        </w:trPr>
        <w:tc>
          <w:tcPr>
            <w:cnfStyle w:val="001000000000"/>
            <w:tcW w:w="709" w:type="dxa"/>
            <w:tcBorders>
              <w:top w:val="single" w:sz="4" w:space="0" w:color="auto"/>
            </w:tcBorders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</w:t>
            </w:r>
          </w:p>
        </w:tc>
        <w:tc>
          <w:tcPr>
            <w:cnfStyle w:val="000010000000"/>
            <w:tcW w:w="5528" w:type="dxa"/>
            <w:tcBorders>
              <w:top w:val="single" w:sz="4" w:space="0" w:color="auto"/>
            </w:tcBorders>
            <w:vAlign w:val="center"/>
          </w:tcPr>
          <w:p w:rsidR="00335C55" w:rsidRDefault="00416EBB" w:rsidP="00335C55">
            <w:pPr>
              <w:spacing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Результаты рассмотрения органами прокуратуры </w:t>
            </w:r>
          </w:p>
          <w:p w:rsidR="00335C55" w:rsidRDefault="00416EBB" w:rsidP="00335C55">
            <w:pPr>
              <w:spacing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 иными правоохранительными органами </w:t>
            </w:r>
          </w:p>
          <w:p w:rsidR="00335C55" w:rsidRDefault="00416EBB" w:rsidP="00335C55">
            <w:pPr>
              <w:spacing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материалов, направленных контрольно-</w:t>
            </w:r>
            <w:r w:rsidR="00335C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416EBB" w:rsidRPr="00416EBB" w:rsidRDefault="00416EBB" w:rsidP="00335C55">
            <w:pPr>
              <w:spacing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счетным органом: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cnfStyle w:val="000010000000"/>
            <w:tcW w:w="1134" w:type="dxa"/>
            <w:tcBorders>
              <w:top w:val="single" w:sz="4" w:space="0" w:color="auto"/>
            </w:tcBorders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  <w:tc>
          <w:tcPr>
            <w:cnfStyle w:val="000100000000"/>
            <w:tcW w:w="1134" w:type="dxa"/>
            <w:tcBorders>
              <w:top w:val="single" w:sz="4" w:space="0" w:color="auto"/>
            </w:tcBorders>
            <w:vAlign w:val="center"/>
          </w:tcPr>
          <w:p w:rsidR="00416EBB" w:rsidRPr="00416EBB" w:rsidRDefault="00416228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14.1.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ind w:left="283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принято решений о возбуждении уголовного </w:t>
            </w:r>
          </w:p>
          <w:p w:rsidR="00416EBB" w:rsidRPr="00416EBB" w:rsidRDefault="00416EBB" w:rsidP="00335C55">
            <w:pPr>
              <w:ind w:left="283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дела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416228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14.2.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ind w:left="283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принято решений об отказе в возбуждении </w:t>
            </w:r>
          </w:p>
          <w:p w:rsidR="00416EBB" w:rsidRPr="00416EBB" w:rsidRDefault="00416EBB" w:rsidP="00335C55">
            <w:pPr>
              <w:ind w:left="283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уголовного дела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41622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35C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416228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14.3.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ind w:left="283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принято решений о прекращении уголовного дела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416228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14.4.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ind w:left="283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возбуждено дел </w:t>
            </w: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административных </w:t>
            </w:r>
          </w:p>
          <w:p w:rsidR="00335C55" w:rsidRDefault="00416EBB" w:rsidP="00335C55">
            <w:pPr>
              <w:ind w:left="283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правонарушениях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по которым назначено </w:t>
            </w:r>
          </w:p>
          <w:p w:rsidR="00416EBB" w:rsidRPr="00416EBB" w:rsidRDefault="00416EBB" w:rsidP="00335C55">
            <w:pPr>
              <w:ind w:left="283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административное наказание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416228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</w:tr>
      <w:tr w:rsidR="00416EBB" w:rsidRPr="00416EBB" w:rsidTr="00335C55">
        <w:trPr>
          <w:trHeight w:val="411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14.5.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ind w:left="283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меры прокурорского реагирования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68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416228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115</w:t>
            </w:r>
          </w:p>
        </w:tc>
      </w:tr>
      <w:tr w:rsidR="00416EBB" w:rsidRPr="00416EBB" w:rsidTr="00335C55">
        <w:trPr>
          <w:cnfStyle w:val="000000100000"/>
          <w:trHeight w:val="333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Возбуждено дел </w:t>
            </w: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административных </w:t>
            </w:r>
          </w:p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правонарушениях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сотрудниками контрольно-счетного органа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194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246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111B5E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397</w:t>
            </w:r>
          </w:p>
        </w:tc>
      </w:tr>
      <w:tr w:rsidR="00416EBB" w:rsidRPr="00416EBB" w:rsidTr="00335C55"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дел </w:t>
            </w: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административных </w:t>
            </w:r>
          </w:p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правонарушениях, возбужденных сотрудниками контрольно-счетного органа, по которым судьей, органом, должностным лицом, уполномоченными рассматривать дела </w:t>
            </w: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административных </w:t>
            </w:r>
          </w:p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правонарушениях вынесены постановления </w:t>
            </w: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делу об административном правонарушении </w:t>
            </w: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назначением административного наказания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 w:firstLine="21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156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 w:firstLine="2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217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111B5E" w:rsidP="00335C55">
            <w:pPr>
              <w:ind w:left="-57" w:right="-57" w:firstLine="21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389</w:t>
            </w:r>
          </w:p>
        </w:tc>
      </w:tr>
      <w:tr w:rsidR="00416EBB" w:rsidRPr="00416EBB" w:rsidTr="00335C55">
        <w:trPr>
          <w:cnfStyle w:val="000000100000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</w:t>
            </w:r>
          </w:p>
        </w:tc>
        <w:tc>
          <w:tcPr>
            <w:cnfStyle w:val="000010000000"/>
            <w:tcW w:w="5528" w:type="dxa"/>
            <w:vAlign w:val="center"/>
          </w:tcPr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Возбуждено дел </w:t>
            </w: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административных </w:t>
            </w:r>
          </w:p>
          <w:p w:rsidR="00335C55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правонарушениях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обращениям </w:t>
            </w:r>
          </w:p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контрольно-счетного органа, </w:t>
            </w:r>
            <w:proofErr w:type="gramStart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направленным</w:t>
            </w:r>
            <w:proofErr w:type="gramEnd"/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уполномоченные органы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111B5E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</w:tr>
      <w:tr w:rsidR="00416EBB" w:rsidRPr="00416EBB" w:rsidTr="00335C55">
        <w:trPr>
          <w:trHeight w:val="1144"/>
        </w:trPr>
        <w:tc>
          <w:tcPr>
            <w:cnfStyle w:val="001000000000"/>
            <w:tcW w:w="709" w:type="dxa"/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</w:t>
            </w:r>
          </w:p>
        </w:tc>
        <w:tc>
          <w:tcPr>
            <w:cnfStyle w:val="000010000000"/>
            <w:tcW w:w="5528" w:type="dxa"/>
            <w:vAlign w:val="center"/>
          </w:tcPr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Привлечено должностных и юридических лиц к административной ответственности по делам об административных правонарушениях (количество должностных лиц / количество юридических лиц)</w:t>
            </w:r>
          </w:p>
        </w:tc>
        <w:tc>
          <w:tcPr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144</w:t>
            </w:r>
            <w:r w:rsidR="00111B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111B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</w:t>
            </w:r>
          </w:p>
        </w:tc>
        <w:tc>
          <w:tcPr>
            <w:cnfStyle w:val="000010000000"/>
            <w:tcW w:w="1134" w:type="dxa"/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188</w:t>
            </w:r>
            <w:r w:rsidR="00111B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111B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</w:t>
            </w:r>
          </w:p>
        </w:tc>
        <w:tc>
          <w:tcPr>
            <w:cnfStyle w:val="000100000000"/>
            <w:tcW w:w="1134" w:type="dxa"/>
            <w:vAlign w:val="center"/>
          </w:tcPr>
          <w:p w:rsidR="00416EBB" w:rsidRPr="00416EBB" w:rsidRDefault="00111B5E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333 / 79</w:t>
            </w:r>
          </w:p>
        </w:tc>
      </w:tr>
      <w:tr w:rsidR="00416EBB" w:rsidRPr="00416EBB" w:rsidTr="00335C55">
        <w:trPr>
          <w:cnfStyle w:val="010000000000"/>
          <w:trHeight w:val="50"/>
        </w:trPr>
        <w:tc>
          <w:tcPr>
            <w:cnfStyle w:val="001000000000"/>
            <w:tcW w:w="709" w:type="dxa"/>
            <w:tcBorders>
              <w:top w:val="single" w:sz="8" w:space="0" w:color="4F81BD" w:themeColor="accent1"/>
            </w:tcBorders>
            <w:vAlign w:val="center"/>
          </w:tcPr>
          <w:p w:rsidR="00416EBB" w:rsidRPr="00416EBB" w:rsidRDefault="00416EBB" w:rsidP="00335C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</w:t>
            </w:r>
          </w:p>
        </w:tc>
        <w:tc>
          <w:tcPr>
            <w:cnfStyle w:val="000010000000"/>
            <w:tcW w:w="5528" w:type="dxa"/>
            <w:tcBorders>
              <w:top w:val="single" w:sz="8" w:space="0" w:color="4F81BD" w:themeColor="accent1"/>
            </w:tcBorders>
            <w:vAlign w:val="center"/>
          </w:tcPr>
          <w:p w:rsidR="00416EBB" w:rsidRPr="00416EBB" w:rsidRDefault="00416EBB" w:rsidP="00335C55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Привлечено должностных лиц к дисциплинарной ответственности</w:t>
            </w:r>
          </w:p>
        </w:tc>
        <w:tc>
          <w:tcPr>
            <w:tcW w:w="1134" w:type="dxa"/>
            <w:tcBorders>
              <w:top w:val="single" w:sz="8" w:space="0" w:color="4F81BD" w:themeColor="accent1"/>
            </w:tcBorders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cnfStyle w:val="01000000000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238</w:t>
            </w:r>
          </w:p>
        </w:tc>
        <w:tc>
          <w:tcPr>
            <w:cnfStyle w:val="000010000000"/>
            <w:tcW w:w="1134" w:type="dxa"/>
            <w:tcBorders>
              <w:top w:val="single" w:sz="8" w:space="0" w:color="4F81BD" w:themeColor="accent1"/>
            </w:tcBorders>
            <w:vAlign w:val="center"/>
          </w:tcPr>
          <w:p w:rsidR="00416EBB" w:rsidRPr="00416EBB" w:rsidRDefault="00416EBB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 w:rsidRPr="00416EBB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245</w:t>
            </w:r>
          </w:p>
        </w:tc>
        <w:tc>
          <w:tcPr>
            <w:cnfStyle w:val="000100000000"/>
            <w:tcW w:w="1134" w:type="dxa"/>
            <w:tcBorders>
              <w:top w:val="single" w:sz="8" w:space="0" w:color="4F81BD" w:themeColor="accent1"/>
            </w:tcBorders>
            <w:vAlign w:val="center"/>
          </w:tcPr>
          <w:p w:rsidR="00416EBB" w:rsidRPr="00416EBB" w:rsidRDefault="00111B5E" w:rsidP="00335C55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244</w:t>
            </w:r>
          </w:p>
        </w:tc>
      </w:tr>
    </w:tbl>
    <w:p w:rsidR="00492201" w:rsidRDefault="00492201" w:rsidP="008735F3">
      <w:pPr>
        <w:widowControl w:val="0"/>
        <w:spacing w:after="0" w:line="240" w:lineRule="auto"/>
        <w:jc w:val="both"/>
        <w:rPr>
          <w:rFonts w:asciiTheme="majorHAnsi" w:hAnsiTheme="majorHAnsi" w:cs="Times New Roman"/>
          <w:sz w:val="28"/>
          <w:szCs w:val="28"/>
        </w:rPr>
      </w:pPr>
    </w:p>
    <w:sectPr w:rsidR="00492201" w:rsidSect="00970BA5">
      <w:headerReference w:type="default" r:id="rId7"/>
      <w:footerReference w:type="default" r:id="rId8"/>
      <w:pgSz w:w="11906" w:h="16838" w:code="9"/>
      <w:pgMar w:top="1134" w:right="851" w:bottom="1134" w:left="1701" w:header="680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B5E" w:rsidRDefault="00111B5E" w:rsidP="00713B0A">
      <w:pPr>
        <w:spacing w:after="0" w:line="240" w:lineRule="auto"/>
      </w:pPr>
      <w:r>
        <w:separator/>
      </w:r>
    </w:p>
  </w:endnote>
  <w:endnote w:type="continuationSeparator" w:id="1">
    <w:p w:rsidR="00111B5E" w:rsidRDefault="00111B5E" w:rsidP="00713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778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11B5E" w:rsidRPr="001211AB" w:rsidRDefault="00E709E6">
        <w:pPr>
          <w:pStyle w:val="a5"/>
          <w:jc w:val="center"/>
          <w:rPr>
            <w:rFonts w:asciiTheme="majorHAnsi" w:hAnsiTheme="majorHAnsi"/>
            <w:sz w:val="24"/>
            <w:lang w:val="en-US"/>
          </w:rPr>
        </w:pPr>
        <w:r w:rsidRPr="00335C55">
          <w:rPr>
            <w:rFonts w:ascii="Times New Roman" w:hAnsi="Times New Roman" w:cs="Times New Roman"/>
            <w:sz w:val="24"/>
          </w:rPr>
          <w:fldChar w:fldCharType="begin"/>
        </w:r>
        <w:r w:rsidR="00111B5E" w:rsidRPr="00335C5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35C55">
          <w:rPr>
            <w:rFonts w:ascii="Times New Roman" w:hAnsi="Times New Roman" w:cs="Times New Roman"/>
            <w:sz w:val="24"/>
          </w:rPr>
          <w:fldChar w:fldCharType="separate"/>
        </w:r>
        <w:r w:rsidR="00B247B8">
          <w:rPr>
            <w:rFonts w:ascii="Times New Roman" w:hAnsi="Times New Roman" w:cs="Times New Roman"/>
            <w:noProof/>
            <w:sz w:val="24"/>
          </w:rPr>
          <w:t>2</w:t>
        </w:r>
        <w:r w:rsidRPr="00335C55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B5E" w:rsidRDefault="00111B5E" w:rsidP="00713B0A">
      <w:pPr>
        <w:spacing w:after="0" w:line="240" w:lineRule="auto"/>
      </w:pPr>
      <w:r>
        <w:separator/>
      </w:r>
    </w:p>
  </w:footnote>
  <w:footnote w:type="continuationSeparator" w:id="1">
    <w:p w:rsidR="00111B5E" w:rsidRDefault="00111B5E" w:rsidP="00713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B5E" w:rsidRPr="00AE706D" w:rsidRDefault="00111B5E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7D09"/>
    <w:rsid w:val="000023BE"/>
    <w:rsid w:val="000028E8"/>
    <w:rsid w:val="00007B87"/>
    <w:rsid w:val="00020AF9"/>
    <w:rsid w:val="000362E1"/>
    <w:rsid w:val="00043C19"/>
    <w:rsid w:val="000478E2"/>
    <w:rsid w:val="00053C71"/>
    <w:rsid w:val="0006132B"/>
    <w:rsid w:val="00062F55"/>
    <w:rsid w:val="00072FD1"/>
    <w:rsid w:val="00075B15"/>
    <w:rsid w:val="000774E0"/>
    <w:rsid w:val="000859D6"/>
    <w:rsid w:val="0009174C"/>
    <w:rsid w:val="00095606"/>
    <w:rsid w:val="000A50D6"/>
    <w:rsid w:val="000B0811"/>
    <w:rsid w:val="000C010D"/>
    <w:rsid w:val="000C0350"/>
    <w:rsid w:val="000D0CCC"/>
    <w:rsid w:val="000D7FA2"/>
    <w:rsid w:val="00105AE0"/>
    <w:rsid w:val="00111B5E"/>
    <w:rsid w:val="00117E02"/>
    <w:rsid w:val="0012045D"/>
    <w:rsid w:val="001211AB"/>
    <w:rsid w:val="001241C8"/>
    <w:rsid w:val="00124722"/>
    <w:rsid w:val="00126A43"/>
    <w:rsid w:val="00130870"/>
    <w:rsid w:val="0014595C"/>
    <w:rsid w:val="00145FB9"/>
    <w:rsid w:val="00152891"/>
    <w:rsid w:val="00155F38"/>
    <w:rsid w:val="0017082A"/>
    <w:rsid w:val="001719E5"/>
    <w:rsid w:val="00174D10"/>
    <w:rsid w:val="00182E6C"/>
    <w:rsid w:val="00191CBB"/>
    <w:rsid w:val="00197C52"/>
    <w:rsid w:val="001A721F"/>
    <w:rsid w:val="001A7A43"/>
    <w:rsid w:val="001B29F7"/>
    <w:rsid w:val="001C1CEF"/>
    <w:rsid w:val="001C771E"/>
    <w:rsid w:val="001D0A79"/>
    <w:rsid w:val="001D4C48"/>
    <w:rsid w:val="001F120B"/>
    <w:rsid w:val="001F1B05"/>
    <w:rsid w:val="00207B57"/>
    <w:rsid w:val="002136F5"/>
    <w:rsid w:val="00214ADC"/>
    <w:rsid w:val="002363E3"/>
    <w:rsid w:val="002401AF"/>
    <w:rsid w:val="00244D74"/>
    <w:rsid w:val="00265AAF"/>
    <w:rsid w:val="0028087C"/>
    <w:rsid w:val="002952BD"/>
    <w:rsid w:val="00295D5A"/>
    <w:rsid w:val="002A51C5"/>
    <w:rsid w:val="002A7AFD"/>
    <w:rsid w:val="002B0D74"/>
    <w:rsid w:val="002C006E"/>
    <w:rsid w:val="002C02C8"/>
    <w:rsid w:val="002C2E71"/>
    <w:rsid w:val="002C595D"/>
    <w:rsid w:val="002E14F3"/>
    <w:rsid w:val="002E49D2"/>
    <w:rsid w:val="002E6F23"/>
    <w:rsid w:val="002F406C"/>
    <w:rsid w:val="002F72CB"/>
    <w:rsid w:val="003008EE"/>
    <w:rsid w:val="00310559"/>
    <w:rsid w:val="00321CA2"/>
    <w:rsid w:val="00331DEF"/>
    <w:rsid w:val="00335C55"/>
    <w:rsid w:val="003453B9"/>
    <w:rsid w:val="003467DE"/>
    <w:rsid w:val="00351EC8"/>
    <w:rsid w:val="00362F54"/>
    <w:rsid w:val="00364F6E"/>
    <w:rsid w:val="00367E69"/>
    <w:rsid w:val="003831F1"/>
    <w:rsid w:val="003848EF"/>
    <w:rsid w:val="00384AEB"/>
    <w:rsid w:val="00393721"/>
    <w:rsid w:val="00395D39"/>
    <w:rsid w:val="003B7C87"/>
    <w:rsid w:val="003B7ECD"/>
    <w:rsid w:val="003C3880"/>
    <w:rsid w:val="003C6107"/>
    <w:rsid w:val="003D7001"/>
    <w:rsid w:val="003D714F"/>
    <w:rsid w:val="003E4FF5"/>
    <w:rsid w:val="003E774F"/>
    <w:rsid w:val="003F5A4C"/>
    <w:rsid w:val="0041118C"/>
    <w:rsid w:val="00411DF7"/>
    <w:rsid w:val="00413324"/>
    <w:rsid w:val="0041477F"/>
    <w:rsid w:val="00416228"/>
    <w:rsid w:val="00416EBB"/>
    <w:rsid w:val="00417DCD"/>
    <w:rsid w:val="00421FAD"/>
    <w:rsid w:val="00430BFD"/>
    <w:rsid w:val="00444877"/>
    <w:rsid w:val="0046242C"/>
    <w:rsid w:val="0047222A"/>
    <w:rsid w:val="004758BE"/>
    <w:rsid w:val="004771BD"/>
    <w:rsid w:val="004844CB"/>
    <w:rsid w:val="00492201"/>
    <w:rsid w:val="00497D09"/>
    <w:rsid w:val="004A1F91"/>
    <w:rsid w:val="004A356F"/>
    <w:rsid w:val="004B0BFC"/>
    <w:rsid w:val="004B7529"/>
    <w:rsid w:val="004C32B2"/>
    <w:rsid w:val="004F1D33"/>
    <w:rsid w:val="004F787D"/>
    <w:rsid w:val="00506D66"/>
    <w:rsid w:val="005141A1"/>
    <w:rsid w:val="00521D7B"/>
    <w:rsid w:val="005237BC"/>
    <w:rsid w:val="00524A46"/>
    <w:rsid w:val="00534EC2"/>
    <w:rsid w:val="0054088D"/>
    <w:rsid w:val="00544E9D"/>
    <w:rsid w:val="0055118C"/>
    <w:rsid w:val="00557A1F"/>
    <w:rsid w:val="00561A5B"/>
    <w:rsid w:val="0056444E"/>
    <w:rsid w:val="00572BE7"/>
    <w:rsid w:val="0057329B"/>
    <w:rsid w:val="0057476D"/>
    <w:rsid w:val="00584723"/>
    <w:rsid w:val="005A5759"/>
    <w:rsid w:val="005B6AAB"/>
    <w:rsid w:val="005C3840"/>
    <w:rsid w:val="005C6D1F"/>
    <w:rsid w:val="005C6FA3"/>
    <w:rsid w:val="005D16F2"/>
    <w:rsid w:val="005D28EB"/>
    <w:rsid w:val="005F33EA"/>
    <w:rsid w:val="00612DDE"/>
    <w:rsid w:val="00613FF6"/>
    <w:rsid w:val="00615DD3"/>
    <w:rsid w:val="00624AC6"/>
    <w:rsid w:val="00625617"/>
    <w:rsid w:val="00636890"/>
    <w:rsid w:val="00641BB7"/>
    <w:rsid w:val="006524AC"/>
    <w:rsid w:val="006575C5"/>
    <w:rsid w:val="00663752"/>
    <w:rsid w:val="006703E0"/>
    <w:rsid w:val="0067235E"/>
    <w:rsid w:val="00672433"/>
    <w:rsid w:val="00685EA4"/>
    <w:rsid w:val="00687BB2"/>
    <w:rsid w:val="00693685"/>
    <w:rsid w:val="00696BBB"/>
    <w:rsid w:val="006B0722"/>
    <w:rsid w:val="006B2D14"/>
    <w:rsid w:val="006C2F03"/>
    <w:rsid w:val="006C6C39"/>
    <w:rsid w:val="006D4E9F"/>
    <w:rsid w:val="006D7908"/>
    <w:rsid w:val="006E161F"/>
    <w:rsid w:val="006E3EC5"/>
    <w:rsid w:val="006F5ADE"/>
    <w:rsid w:val="00705472"/>
    <w:rsid w:val="00713B0A"/>
    <w:rsid w:val="00716054"/>
    <w:rsid w:val="00721323"/>
    <w:rsid w:val="00737D8C"/>
    <w:rsid w:val="007470C7"/>
    <w:rsid w:val="00753D87"/>
    <w:rsid w:val="00755809"/>
    <w:rsid w:val="0075589C"/>
    <w:rsid w:val="0075605D"/>
    <w:rsid w:val="0075644A"/>
    <w:rsid w:val="007575FD"/>
    <w:rsid w:val="00761B6D"/>
    <w:rsid w:val="00766EB6"/>
    <w:rsid w:val="00781733"/>
    <w:rsid w:val="0079057C"/>
    <w:rsid w:val="007A002C"/>
    <w:rsid w:val="007A32D8"/>
    <w:rsid w:val="007A50FF"/>
    <w:rsid w:val="007B242E"/>
    <w:rsid w:val="007C3D5D"/>
    <w:rsid w:val="007C527C"/>
    <w:rsid w:val="007E0B5D"/>
    <w:rsid w:val="007E1ED9"/>
    <w:rsid w:val="007E4BFD"/>
    <w:rsid w:val="007E6792"/>
    <w:rsid w:val="00814E9A"/>
    <w:rsid w:val="00824819"/>
    <w:rsid w:val="00841CA2"/>
    <w:rsid w:val="0085730B"/>
    <w:rsid w:val="00860FF8"/>
    <w:rsid w:val="0086104B"/>
    <w:rsid w:val="008644C8"/>
    <w:rsid w:val="00864D8A"/>
    <w:rsid w:val="008735F3"/>
    <w:rsid w:val="00874AD2"/>
    <w:rsid w:val="008874BA"/>
    <w:rsid w:val="008A1AD2"/>
    <w:rsid w:val="008A57A2"/>
    <w:rsid w:val="008B4EDA"/>
    <w:rsid w:val="008B5CAA"/>
    <w:rsid w:val="008C4CAA"/>
    <w:rsid w:val="008E2E09"/>
    <w:rsid w:val="008E59B5"/>
    <w:rsid w:val="008E7285"/>
    <w:rsid w:val="0091651D"/>
    <w:rsid w:val="00916F98"/>
    <w:rsid w:val="009209BB"/>
    <w:rsid w:val="009253DA"/>
    <w:rsid w:val="00930512"/>
    <w:rsid w:val="00935874"/>
    <w:rsid w:val="0094095E"/>
    <w:rsid w:val="00942180"/>
    <w:rsid w:val="00942C61"/>
    <w:rsid w:val="009456E6"/>
    <w:rsid w:val="009519B5"/>
    <w:rsid w:val="009548D8"/>
    <w:rsid w:val="0095700F"/>
    <w:rsid w:val="00970BA5"/>
    <w:rsid w:val="0097763C"/>
    <w:rsid w:val="00977DF9"/>
    <w:rsid w:val="0098304C"/>
    <w:rsid w:val="00997597"/>
    <w:rsid w:val="009A2A9A"/>
    <w:rsid w:val="009A44C7"/>
    <w:rsid w:val="009A5372"/>
    <w:rsid w:val="009C21CB"/>
    <w:rsid w:val="009C5D83"/>
    <w:rsid w:val="009D6DF3"/>
    <w:rsid w:val="009F1C33"/>
    <w:rsid w:val="00A156E8"/>
    <w:rsid w:val="00A2285A"/>
    <w:rsid w:val="00A24663"/>
    <w:rsid w:val="00A24CA6"/>
    <w:rsid w:val="00A3364F"/>
    <w:rsid w:val="00A36070"/>
    <w:rsid w:val="00A42C5D"/>
    <w:rsid w:val="00A45999"/>
    <w:rsid w:val="00A47E58"/>
    <w:rsid w:val="00A70277"/>
    <w:rsid w:val="00A81AAB"/>
    <w:rsid w:val="00A941CC"/>
    <w:rsid w:val="00A97284"/>
    <w:rsid w:val="00AA23C2"/>
    <w:rsid w:val="00AA395F"/>
    <w:rsid w:val="00AB4463"/>
    <w:rsid w:val="00AB5126"/>
    <w:rsid w:val="00AC11D9"/>
    <w:rsid w:val="00AC33AF"/>
    <w:rsid w:val="00AD00DA"/>
    <w:rsid w:val="00AE27C0"/>
    <w:rsid w:val="00AE706D"/>
    <w:rsid w:val="00AE7810"/>
    <w:rsid w:val="00AF37D2"/>
    <w:rsid w:val="00AF62C7"/>
    <w:rsid w:val="00B0201F"/>
    <w:rsid w:val="00B15877"/>
    <w:rsid w:val="00B175D0"/>
    <w:rsid w:val="00B22282"/>
    <w:rsid w:val="00B226F2"/>
    <w:rsid w:val="00B247B8"/>
    <w:rsid w:val="00B611C5"/>
    <w:rsid w:val="00B64F62"/>
    <w:rsid w:val="00B6740E"/>
    <w:rsid w:val="00B71440"/>
    <w:rsid w:val="00B741CE"/>
    <w:rsid w:val="00B7470C"/>
    <w:rsid w:val="00B755AA"/>
    <w:rsid w:val="00B931B5"/>
    <w:rsid w:val="00BA3C26"/>
    <w:rsid w:val="00BD253F"/>
    <w:rsid w:val="00BD3913"/>
    <w:rsid w:val="00BF0C1C"/>
    <w:rsid w:val="00BF1905"/>
    <w:rsid w:val="00BF47A2"/>
    <w:rsid w:val="00C025F2"/>
    <w:rsid w:val="00C1024F"/>
    <w:rsid w:val="00C113E4"/>
    <w:rsid w:val="00C246EC"/>
    <w:rsid w:val="00C3047D"/>
    <w:rsid w:val="00C372B7"/>
    <w:rsid w:val="00C44ABC"/>
    <w:rsid w:val="00C51E61"/>
    <w:rsid w:val="00C54496"/>
    <w:rsid w:val="00C54FCD"/>
    <w:rsid w:val="00C602E1"/>
    <w:rsid w:val="00C7757B"/>
    <w:rsid w:val="00C80551"/>
    <w:rsid w:val="00C8487B"/>
    <w:rsid w:val="00C850DA"/>
    <w:rsid w:val="00C96F24"/>
    <w:rsid w:val="00CA79A5"/>
    <w:rsid w:val="00CD361A"/>
    <w:rsid w:val="00CD51F6"/>
    <w:rsid w:val="00CE7B55"/>
    <w:rsid w:val="00D023ED"/>
    <w:rsid w:val="00D05DC8"/>
    <w:rsid w:val="00D06988"/>
    <w:rsid w:val="00D102AD"/>
    <w:rsid w:val="00D32173"/>
    <w:rsid w:val="00D46C8B"/>
    <w:rsid w:val="00D5275C"/>
    <w:rsid w:val="00D61238"/>
    <w:rsid w:val="00D61A0A"/>
    <w:rsid w:val="00D70397"/>
    <w:rsid w:val="00D71B9A"/>
    <w:rsid w:val="00D90D14"/>
    <w:rsid w:val="00D9549A"/>
    <w:rsid w:val="00DA17C2"/>
    <w:rsid w:val="00DA5116"/>
    <w:rsid w:val="00DA68ED"/>
    <w:rsid w:val="00DB019D"/>
    <w:rsid w:val="00DB5BB2"/>
    <w:rsid w:val="00DB7CD9"/>
    <w:rsid w:val="00DC0068"/>
    <w:rsid w:val="00DC07CF"/>
    <w:rsid w:val="00DC3B5E"/>
    <w:rsid w:val="00DC5A9F"/>
    <w:rsid w:val="00DC67B8"/>
    <w:rsid w:val="00DC7DE4"/>
    <w:rsid w:val="00DD577F"/>
    <w:rsid w:val="00DD7853"/>
    <w:rsid w:val="00DE3F20"/>
    <w:rsid w:val="00DE779B"/>
    <w:rsid w:val="00DF4886"/>
    <w:rsid w:val="00DF64DD"/>
    <w:rsid w:val="00E1012A"/>
    <w:rsid w:val="00E1183A"/>
    <w:rsid w:val="00E16303"/>
    <w:rsid w:val="00E27AC9"/>
    <w:rsid w:val="00E321BC"/>
    <w:rsid w:val="00E33E7D"/>
    <w:rsid w:val="00E40FB1"/>
    <w:rsid w:val="00E42D38"/>
    <w:rsid w:val="00E448A6"/>
    <w:rsid w:val="00E566D8"/>
    <w:rsid w:val="00E62C0C"/>
    <w:rsid w:val="00E65E41"/>
    <w:rsid w:val="00E709E6"/>
    <w:rsid w:val="00E75693"/>
    <w:rsid w:val="00E865A1"/>
    <w:rsid w:val="00E91B24"/>
    <w:rsid w:val="00EA308B"/>
    <w:rsid w:val="00EA5D9C"/>
    <w:rsid w:val="00EA634B"/>
    <w:rsid w:val="00EA7106"/>
    <w:rsid w:val="00EB41F7"/>
    <w:rsid w:val="00EB737D"/>
    <w:rsid w:val="00ED05AD"/>
    <w:rsid w:val="00ED36BE"/>
    <w:rsid w:val="00ED4400"/>
    <w:rsid w:val="00ED78EA"/>
    <w:rsid w:val="00EF71D6"/>
    <w:rsid w:val="00F2412C"/>
    <w:rsid w:val="00F24C14"/>
    <w:rsid w:val="00F265F1"/>
    <w:rsid w:val="00F2761D"/>
    <w:rsid w:val="00F3200B"/>
    <w:rsid w:val="00F44085"/>
    <w:rsid w:val="00F50472"/>
    <w:rsid w:val="00F811F6"/>
    <w:rsid w:val="00F842F5"/>
    <w:rsid w:val="00F914C8"/>
    <w:rsid w:val="00FA2449"/>
    <w:rsid w:val="00FA34AF"/>
    <w:rsid w:val="00FA5304"/>
    <w:rsid w:val="00FA661A"/>
    <w:rsid w:val="00FB2533"/>
    <w:rsid w:val="00FB547A"/>
    <w:rsid w:val="00FD1453"/>
    <w:rsid w:val="00FD1D7E"/>
    <w:rsid w:val="00FE0A76"/>
    <w:rsid w:val="00FE4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3B0A"/>
  </w:style>
  <w:style w:type="paragraph" w:styleId="a5">
    <w:name w:val="footer"/>
    <w:basedOn w:val="a"/>
    <w:link w:val="a6"/>
    <w:uiPriority w:val="99"/>
    <w:unhideWhenUsed/>
    <w:rsid w:val="00713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3B0A"/>
  </w:style>
  <w:style w:type="table" w:styleId="-1">
    <w:name w:val="Light List Accent 1"/>
    <w:basedOn w:val="a1"/>
    <w:uiPriority w:val="61"/>
    <w:rsid w:val="00117E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7">
    <w:name w:val="Table Grid"/>
    <w:basedOn w:val="a1"/>
    <w:uiPriority w:val="59"/>
    <w:rsid w:val="002C00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53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3C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3B0A"/>
  </w:style>
  <w:style w:type="paragraph" w:styleId="a5">
    <w:name w:val="footer"/>
    <w:basedOn w:val="a"/>
    <w:link w:val="a6"/>
    <w:uiPriority w:val="99"/>
    <w:unhideWhenUsed/>
    <w:rsid w:val="00713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3B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18090-D83D-4691-8AA6-245692F35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Zelenushka</dc:creator>
  <cp:lastModifiedBy>Гарьковенко</cp:lastModifiedBy>
  <cp:revision>2</cp:revision>
  <cp:lastPrinted>2022-03-11T09:24:00Z</cp:lastPrinted>
  <dcterms:created xsi:type="dcterms:W3CDTF">2023-06-15T06:41:00Z</dcterms:created>
  <dcterms:modified xsi:type="dcterms:W3CDTF">2023-06-15T06:41:00Z</dcterms:modified>
</cp:coreProperties>
</file>